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0C1" w:rsidRPr="006C2AAD" w:rsidRDefault="005050C1" w:rsidP="005050C1">
      <w:pPr>
        <w:pStyle w:val="ListParagraph"/>
        <w:ind w:left="0"/>
        <w:jc w:val="both"/>
        <w:rPr>
          <w:rFonts w:ascii="Garamond" w:hAnsi="Garamond"/>
          <w:b/>
          <w:sz w:val="28"/>
          <w:szCs w:val="20"/>
        </w:rPr>
      </w:pPr>
      <w:r w:rsidRPr="006C2AAD">
        <w:rPr>
          <w:rFonts w:ascii="Garamond" w:hAnsi="Garamond"/>
          <w:b/>
          <w:sz w:val="28"/>
          <w:szCs w:val="20"/>
        </w:rPr>
        <w:t>Aktiviteti postar</w:t>
      </w:r>
    </w:p>
    <w:p w:rsidR="005050C1" w:rsidRPr="005050C1" w:rsidRDefault="005050C1" w:rsidP="005050C1">
      <w:pPr>
        <w:pStyle w:val="ListParagraph"/>
        <w:ind w:left="0"/>
        <w:jc w:val="both"/>
        <w:rPr>
          <w:rFonts w:ascii="Garamond" w:hAnsi="Garamond"/>
          <w:b/>
          <w:sz w:val="24"/>
          <w:szCs w:val="20"/>
        </w:rPr>
      </w:pPr>
    </w:p>
    <w:p w:rsidR="005050C1" w:rsidRPr="005050C1" w:rsidRDefault="005050C1" w:rsidP="005050C1">
      <w:pPr>
        <w:pStyle w:val="ListParagraph"/>
        <w:ind w:left="0"/>
        <w:jc w:val="both"/>
        <w:rPr>
          <w:rFonts w:ascii="Garamond" w:hAnsi="Garamond"/>
          <w:b/>
          <w:sz w:val="24"/>
          <w:szCs w:val="20"/>
        </w:rPr>
      </w:pPr>
      <w:r w:rsidRPr="005050C1">
        <w:rPr>
          <w:rFonts w:ascii="Garamond" w:hAnsi="Garamond"/>
          <w:b/>
          <w:sz w:val="24"/>
          <w:szCs w:val="20"/>
        </w:rPr>
        <w:t>Instruksionet m</w:t>
      </w:r>
      <w:r w:rsidR="006C2AAD">
        <w:rPr>
          <w:rFonts w:ascii="Garamond" w:hAnsi="Garamond"/>
          <w:b/>
          <w:sz w:val="24"/>
          <w:szCs w:val="20"/>
        </w:rPr>
        <w:t>ë</w:t>
      </w:r>
      <w:r w:rsidRPr="005050C1">
        <w:rPr>
          <w:rFonts w:ascii="Garamond" w:hAnsi="Garamond"/>
          <w:b/>
          <w:sz w:val="24"/>
          <w:szCs w:val="20"/>
        </w:rPr>
        <w:t xml:space="preserve"> posht</w:t>
      </w:r>
      <w:r w:rsidR="006C2AAD">
        <w:rPr>
          <w:rFonts w:ascii="Garamond" w:hAnsi="Garamond"/>
          <w:b/>
          <w:sz w:val="24"/>
          <w:szCs w:val="20"/>
        </w:rPr>
        <w:t>ë</w:t>
      </w:r>
      <w:r w:rsidRPr="005050C1">
        <w:rPr>
          <w:rFonts w:ascii="Garamond" w:hAnsi="Garamond"/>
          <w:b/>
          <w:sz w:val="24"/>
          <w:szCs w:val="20"/>
        </w:rPr>
        <w:t xml:space="preserve"> shpjegojn</w:t>
      </w:r>
      <w:r w:rsidR="006C2AAD">
        <w:rPr>
          <w:rFonts w:ascii="Garamond" w:hAnsi="Garamond"/>
          <w:b/>
          <w:sz w:val="24"/>
          <w:szCs w:val="20"/>
        </w:rPr>
        <w:t>ë proceset të ko</w:t>
      </w:r>
      <w:r w:rsidRPr="005050C1">
        <w:rPr>
          <w:rFonts w:ascii="Garamond" w:hAnsi="Garamond"/>
          <w:b/>
          <w:sz w:val="24"/>
          <w:szCs w:val="20"/>
        </w:rPr>
        <w:t>m</w:t>
      </w:r>
      <w:r w:rsidR="006C2AAD">
        <w:rPr>
          <w:rFonts w:ascii="Garamond" w:hAnsi="Garamond"/>
          <w:b/>
          <w:sz w:val="24"/>
          <w:szCs w:val="20"/>
        </w:rPr>
        <w:t>p</w:t>
      </w:r>
      <w:r w:rsidRPr="005050C1">
        <w:rPr>
          <w:rFonts w:ascii="Garamond" w:hAnsi="Garamond"/>
          <w:b/>
          <w:sz w:val="24"/>
          <w:szCs w:val="20"/>
        </w:rPr>
        <w:t>juter</w:t>
      </w:r>
      <w:r w:rsidR="006C2AAD">
        <w:rPr>
          <w:rFonts w:ascii="Garamond" w:hAnsi="Garamond"/>
          <w:b/>
          <w:sz w:val="24"/>
          <w:szCs w:val="20"/>
        </w:rPr>
        <w:t>it bazuar tek procedurat e postë</w:t>
      </w:r>
      <w:r w:rsidRPr="005050C1">
        <w:rPr>
          <w:rFonts w:ascii="Garamond" w:hAnsi="Garamond"/>
          <w:b/>
          <w:sz w:val="24"/>
          <w:szCs w:val="20"/>
        </w:rPr>
        <w:t>s.</w:t>
      </w:r>
    </w:p>
    <w:p w:rsidR="005050C1" w:rsidRPr="005050C1" w:rsidRDefault="005050C1" w:rsidP="005050C1">
      <w:pPr>
        <w:pStyle w:val="ListParagraph"/>
        <w:ind w:left="0"/>
        <w:jc w:val="both"/>
        <w:rPr>
          <w:rFonts w:ascii="Garamond" w:hAnsi="Garamond"/>
          <w:b/>
          <w:sz w:val="36"/>
          <w:szCs w:val="20"/>
        </w:rPr>
      </w:pPr>
    </w:p>
    <w:p w:rsidR="005050C1" w:rsidRPr="005050C1" w:rsidRDefault="005050C1" w:rsidP="005050C1">
      <w:pPr>
        <w:pStyle w:val="ListParagraph"/>
        <w:numPr>
          <w:ilvl w:val="0"/>
          <w:numId w:val="3"/>
        </w:numPr>
        <w:jc w:val="both"/>
        <w:rPr>
          <w:rFonts w:ascii="Garamond" w:hAnsi="Garamond"/>
          <w:sz w:val="28"/>
          <w:szCs w:val="20"/>
        </w:rPr>
      </w:pPr>
      <w:r w:rsidRPr="005050C1">
        <w:rPr>
          <w:rFonts w:ascii="Garamond" w:hAnsi="Garamond"/>
          <w:sz w:val="28"/>
          <w:szCs w:val="20"/>
        </w:rPr>
        <w:t xml:space="preserve">njerëzit shkruajnë dhe postojnë letra në postë (posta </w:t>
      </w:r>
      <w:r w:rsidRPr="005050C1">
        <w:rPr>
          <w:rFonts w:ascii="Garamond" w:hAnsi="Garamond"/>
          <w:b/>
          <w:sz w:val="28"/>
          <w:szCs w:val="20"/>
        </w:rPr>
        <w:t>pranon të dhëna, fut input)</w:t>
      </w:r>
    </w:p>
    <w:p w:rsidR="005050C1" w:rsidRPr="005050C1" w:rsidRDefault="005050C1" w:rsidP="005050C1">
      <w:pPr>
        <w:pStyle w:val="ListParagraph"/>
        <w:numPr>
          <w:ilvl w:val="0"/>
          <w:numId w:val="3"/>
        </w:numPr>
        <w:jc w:val="both"/>
        <w:rPr>
          <w:rFonts w:ascii="Garamond" w:hAnsi="Garamond"/>
          <w:sz w:val="28"/>
          <w:szCs w:val="20"/>
        </w:rPr>
      </w:pPr>
      <w:r w:rsidRPr="005050C1">
        <w:rPr>
          <w:rFonts w:ascii="Garamond" w:hAnsi="Garamond"/>
          <w:sz w:val="28"/>
          <w:szCs w:val="20"/>
        </w:rPr>
        <w:t>seksioni qendror, kontrollon zarfat dhe i fut nëpër kuti sipas adresave (</w:t>
      </w:r>
      <w:r w:rsidRPr="005050C1">
        <w:rPr>
          <w:rFonts w:ascii="Garamond" w:hAnsi="Garamond"/>
          <w:b/>
          <w:sz w:val="28"/>
          <w:szCs w:val="20"/>
        </w:rPr>
        <w:t>përpunimi itë dhënave)</w:t>
      </w:r>
    </w:p>
    <w:p w:rsidR="005050C1" w:rsidRPr="0032013E" w:rsidRDefault="005050C1" w:rsidP="0032013E">
      <w:pPr>
        <w:pStyle w:val="ListParagraph"/>
        <w:numPr>
          <w:ilvl w:val="0"/>
          <w:numId w:val="3"/>
        </w:numPr>
        <w:jc w:val="both"/>
        <w:rPr>
          <w:rFonts w:ascii="Garamond" w:hAnsi="Garamond"/>
          <w:sz w:val="28"/>
          <w:szCs w:val="20"/>
        </w:rPr>
      </w:pPr>
      <w:r w:rsidRPr="005050C1">
        <w:rPr>
          <w:rFonts w:ascii="Garamond" w:hAnsi="Garamond"/>
          <w:sz w:val="28"/>
          <w:szCs w:val="20"/>
        </w:rPr>
        <w:t xml:space="preserve">seksioni </w:t>
      </w:r>
      <w:r w:rsidR="000B22D3">
        <w:rPr>
          <w:rFonts w:ascii="Garamond" w:hAnsi="Garamond"/>
          <w:sz w:val="28"/>
          <w:szCs w:val="20"/>
        </w:rPr>
        <w:t>i</w:t>
      </w:r>
      <w:r w:rsidRPr="0032013E">
        <w:rPr>
          <w:rFonts w:ascii="Garamond" w:hAnsi="Garamond"/>
          <w:sz w:val="28"/>
          <w:szCs w:val="20"/>
        </w:rPr>
        <w:t xml:space="preserve"> postës restante, harton listat për shpërndarje. Këto lista sipas një ligjit ne fuqi ruhen për një periudhë të caktuar si provë e qarkullimit të informacionit (</w:t>
      </w:r>
      <w:r w:rsidRPr="0032013E">
        <w:rPr>
          <w:rFonts w:ascii="Garamond" w:hAnsi="Garamond"/>
          <w:b/>
          <w:sz w:val="28"/>
          <w:szCs w:val="20"/>
        </w:rPr>
        <w:t>ruan informacion)</w:t>
      </w:r>
    </w:p>
    <w:p w:rsidR="005050C1" w:rsidRPr="005050C1" w:rsidRDefault="005050C1" w:rsidP="005050C1">
      <w:pPr>
        <w:pStyle w:val="ListParagraph"/>
        <w:numPr>
          <w:ilvl w:val="0"/>
          <w:numId w:val="3"/>
        </w:numPr>
        <w:jc w:val="both"/>
        <w:rPr>
          <w:rFonts w:ascii="Garamond" w:hAnsi="Garamond"/>
          <w:sz w:val="28"/>
          <w:szCs w:val="20"/>
        </w:rPr>
      </w:pPr>
      <w:r w:rsidRPr="005050C1">
        <w:rPr>
          <w:rFonts w:ascii="Garamond" w:hAnsi="Garamond"/>
          <w:sz w:val="28"/>
          <w:szCs w:val="20"/>
        </w:rPr>
        <w:t xml:space="preserve">seksioni </w:t>
      </w:r>
      <w:r w:rsidR="001B050E">
        <w:rPr>
          <w:rFonts w:ascii="Garamond" w:hAnsi="Garamond"/>
          <w:sz w:val="28"/>
          <w:szCs w:val="20"/>
        </w:rPr>
        <w:t xml:space="preserve">i </w:t>
      </w:r>
      <w:r w:rsidRPr="005050C1">
        <w:rPr>
          <w:rFonts w:ascii="Garamond" w:hAnsi="Garamond"/>
          <w:sz w:val="28"/>
          <w:szCs w:val="20"/>
        </w:rPr>
        <w:t>shpërndarjes, shpërndan zarfat nëpër adresat përkatëse (</w:t>
      </w:r>
      <w:r w:rsidRPr="005050C1">
        <w:rPr>
          <w:rFonts w:ascii="Garamond" w:hAnsi="Garamond"/>
          <w:b/>
          <w:sz w:val="28"/>
          <w:szCs w:val="20"/>
        </w:rPr>
        <w:t>nxje</w:t>
      </w:r>
      <w:r w:rsidRPr="005050C1">
        <w:rPr>
          <w:rFonts w:ascii="Garamond" w:hAnsi="Garamond"/>
          <w:sz w:val="28"/>
          <w:szCs w:val="20"/>
        </w:rPr>
        <w:t xml:space="preserve">rr </w:t>
      </w:r>
      <w:r w:rsidRPr="005050C1">
        <w:rPr>
          <w:rFonts w:ascii="Garamond" w:hAnsi="Garamond"/>
          <w:b/>
          <w:sz w:val="28"/>
          <w:szCs w:val="20"/>
        </w:rPr>
        <w:t>output</w:t>
      </w:r>
      <w:r w:rsidRPr="005050C1">
        <w:rPr>
          <w:rFonts w:ascii="Garamond" w:hAnsi="Garamond"/>
          <w:sz w:val="28"/>
          <w:szCs w:val="20"/>
        </w:rPr>
        <w:t xml:space="preserve">) </w:t>
      </w:r>
    </w:p>
    <w:p w:rsidR="005050C1" w:rsidRPr="005050C1" w:rsidRDefault="005050C1" w:rsidP="005050C1">
      <w:pPr>
        <w:pStyle w:val="ListParagraph"/>
        <w:ind w:left="360"/>
        <w:jc w:val="both"/>
        <w:rPr>
          <w:rFonts w:ascii="Garamond" w:hAnsi="Garamond"/>
          <w:sz w:val="36"/>
          <w:szCs w:val="24"/>
        </w:rPr>
      </w:pPr>
    </w:p>
    <w:p w:rsidR="005050C1" w:rsidRPr="005050C1" w:rsidRDefault="005050C1" w:rsidP="005050C1">
      <w:pPr>
        <w:pStyle w:val="ListParagraph"/>
        <w:ind w:left="360"/>
        <w:jc w:val="both"/>
        <w:rPr>
          <w:rFonts w:ascii="Garamond" w:hAnsi="Garamond"/>
          <w:b/>
          <w:sz w:val="28"/>
          <w:szCs w:val="24"/>
        </w:rPr>
      </w:pPr>
      <w:r w:rsidRPr="005050C1">
        <w:rPr>
          <w:rFonts w:ascii="Garamond" w:hAnsi="Garamond"/>
          <w:b/>
          <w:sz w:val="28"/>
          <w:szCs w:val="24"/>
        </w:rPr>
        <w:t>Identifikoni së bashku me nxënësit pajisjet hardware që bëjnë të mundur realizimin e proceseve input, output, përpunimin dhe ruajtjen.</w:t>
      </w:r>
    </w:p>
    <w:p w:rsidR="005050C1" w:rsidRPr="005050C1" w:rsidRDefault="005050C1" w:rsidP="005050C1">
      <w:pPr>
        <w:pStyle w:val="ListParagraph"/>
        <w:ind w:left="360"/>
        <w:jc w:val="both"/>
        <w:rPr>
          <w:rFonts w:ascii="Garamond" w:hAnsi="Garamond"/>
          <w:sz w:val="36"/>
          <w:szCs w:val="24"/>
        </w:rPr>
      </w:pPr>
    </w:p>
    <w:p w:rsidR="00C039A6" w:rsidRDefault="00C039A6"/>
    <w:sectPr w:rsidR="00C039A6" w:rsidSect="00C039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C4237"/>
    <w:multiLevelType w:val="hybridMultilevel"/>
    <w:tmpl w:val="12549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F772B4"/>
    <w:multiLevelType w:val="hybridMultilevel"/>
    <w:tmpl w:val="287202B2"/>
    <w:lvl w:ilvl="0" w:tplc="6B309268">
      <w:numFmt w:val="bullet"/>
      <w:lvlText w:val="-"/>
      <w:lvlJc w:val="left"/>
      <w:pPr>
        <w:ind w:left="396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2">
    <w:nsid w:val="521A6D6B"/>
    <w:multiLevelType w:val="hybridMultilevel"/>
    <w:tmpl w:val="EAF0A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20"/>
  <w:characterSpacingControl w:val="doNotCompress"/>
  <w:compat/>
  <w:rsids>
    <w:rsidRoot w:val="005050C1"/>
    <w:rsid w:val="000B22D3"/>
    <w:rsid w:val="001B050E"/>
    <w:rsid w:val="0032013E"/>
    <w:rsid w:val="005050C1"/>
    <w:rsid w:val="0069513B"/>
    <w:rsid w:val="006C2AAD"/>
    <w:rsid w:val="009B1D8E"/>
    <w:rsid w:val="00C039A6"/>
    <w:rsid w:val="00CA0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9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0C1"/>
    <w:pPr>
      <w:spacing w:before="0" w:beforeAutospacing="0" w:after="200" w:afterAutospacing="0" w:line="276" w:lineRule="auto"/>
      <w:contextualSpacing/>
    </w:pPr>
    <w:rPr>
      <w:rFonts w:eastAsia="MS Minch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2015-06-07T09:08:00Z</dcterms:created>
  <dcterms:modified xsi:type="dcterms:W3CDTF">2015-06-14T20:44:00Z</dcterms:modified>
</cp:coreProperties>
</file>